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FC662" w14:textId="77777777" w:rsidR="00494092" w:rsidRPr="00E97E13" w:rsidRDefault="00833EE9" w:rsidP="00E97E13">
      <w:pPr>
        <w:jc w:val="both"/>
        <w:rPr>
          <w:rFonts w:ascii="Courier New" w:hAnsi="Courier New" w:cs="Courier New"/>
        </w:rPr>
      </w:pPr>
      <w:r w:rsidRPr="00E97E13">
        <w:rPr>
          <w:rFonts w:ascii="Courier New" w:hAnsi="Courier New" w:cs="Courier New"/>
        </w:rPr>
        <w:t xml:space="preserve">                   </w:t>
      </w:r>
    </w:p>
    <w:p w14:paraId="33EB7792" w14:textId="03F507DD" w:rsidR="00494092" w:rsidRPr="00B802D3" w:rsidRDefault="00494092" w:rsidP="00B802D3">
      <w:pPr>
        <w:ind w:right="1749"/>
        <w:jc w:val="both"/>
        <w:rPr>
          <w:rFonts w:ascii="Courier New" w:hAnsi="Courier New" w:cs="Courier New"/>
          <w:sz w:val="14"/>
          <w:szCs w:val="14"/>
        </w:rPr>
      </w:pPr>
      <w:r w:rsidRPr="00E97E13">
        <w:rPr>
          <w:rFonts w:ascii="Courier New" w:hAnsi="Courier New" w:cs="Courier New"/>
          <w:noProof/>
        </w:rPr>
        <w:drawing>
          <wp:inline distT="0" distB="0" distL="0" distR="0" wp14:anchorId="6B56FC3F" wp14:editId="0317DF6C">
            <wp:extent cx="4438650" cy="523875"/>
            <wp:effectExtent l="0" t="0" r="0" b="9525"/>
            <wp:docPr id="30" name="Pictu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7E13">
        <w:rPr>
          <w:rFonts w:ascii="Courier New" w:hAnsi="Courier New" w:cs="Courier New"/>
          <w:sz w:val="16"/>
          <w:szCs w:val="16"/>
        </w:rPr>
        <w:t xml:space="preserve">     </w:t>
      </w:r>
      <w:r w:rsidRPr="00B802D3">
        <w:rPr>
          <w:rFonts w:ascii="Courier New" w:hAnsi="Courier New" w:cs="Courier New"/>
          <w:sz w:val="14"/>
          <w:szCs w:val="14"/>
        </w:rPr>
        <w:t>Av. Washington Luiz, 140 – Encruzilhada – Santos – SP cep. 11050-200</w:t>
      </w:r>
      <w:r w:rsidR="00B802D3" w:rsidRPr="00B802D3">
        <w:rPr>
          <w:rFonts w:ascii="Courier New" w:hAnsi="Courier New" w:cs="Courier New"/>
          <w:sz w:val="14"/>
          <w:szCs w:val="14"/>
        </w:rPr>
        <w:t xml:space="preserve"> </w:t>
      </w:r>
      <w:r w:rsidRPr="00B802D3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CNPJ 58.249.871/0001-23</w:t>
      </w:r>
    </w:p>
    <w:p w14:paraId="7E72D346" w14:textId="77777777" w:rsidR="00B802D3" w:rsidRDefault="00833EE9" w:rsidP="00E97E13">
      <w:pPr>
        <w:jc w:val="both"/>
        <w:rPr>
          <w:rFonts w:ascii="Courier New" w:hAnsi="Courier New" w:cs="Courier New"/>
        </w:rPr>
      </w:pPr>
      <w:r w:rsidRPr="00E97E13">
        <w:rPr>
          <w:rFonts w:ascii="Courier New" w:hAnsi="Courier New" w:cs="Courier New"/>
        </w:rPr>
        <w:t xml:space="preserve">          </w:t>
      </w:r>
      <w:r w:rsidR="00494092" w:rsidRPr="00E97E13">
        <w:rPr>
          <w:rFonts w:ascii="Courier New" w:hAnsi="Courier New" w:cs="Courier New"/>
        </w:rPr>
        <w:t xml:space="preserve">        </w:t>
      </w:r>
      <w:r w:rsidRPr="00E97E13">
        <w:rPr>
          <w:rFonts w:ascii="Courier New" w:hAnsi="Courier New" w:cs="Courier New"/>
        </w:rPr>
        <w:t xml:space="preserve">  </w:t>
      </w:r>
    </w:p>
    <w:p w14:paraId="69A032CE" w14:textId="77777777" w:rsidR="00B802D3" w:rsidRDefault="00B802D3" w:rsidP="00E97E13">
      <w:pPr>
        <w:jc w:val="both"/>
        <w:rPr>
          <w:rFonts w:ascii="Courier New" w:hAnsi="Courier New" w:cs="Courier New"/>
        </w:rPr>
      </w:pPr>
    </w:p>
    <w:p w14:paraId="13161C17" w14:textId="23E418B1" w:rsidR="00833EE9" w:rsidRPr="00E97E13" w:rsidRDefault="00B802D3" w:rsidP="00E97E13">
      <w:pPr>
        <w:jc w:val="both"/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 xml:space="preserve">  </w:t>
      </w:r>
      <w:r w:rsidR="00833EE9" w:rsidRPr="00E97E13">
        <w:rPr>
          <w:rFonts w:ascii="Courier New" w:hAnsi="Courier New" w:cs="Courier New"/>
          <w:b/>
          <w:bCs/>
          <w:sz w:val="24"/>
          <w:szCs w:val="24"/>
        </w:rPr>
        <w:t xml:space="preserve">EDITAL DE CONVOCAÇÃO </w:t>
      </w:r>
    </w:p>
    <w:p w14:paraId="0094C996" w14:textId="77777777" w:rsidR="00CD541D" w:rsidRPr="00E97E13" w:rsidRDefault="00CD541D" w:rsidP="00E97E13">
      <w:pPr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14:paraId="5CF0E777" w14:textId="63D114B8" w:rsidR="00833EE9" w:rsidRPr="00CC5BD1" w:rsidRDefault="00833EE9" w:rsidP="00E97E13">
      <w:pPr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E97E13">
        <w:rPr>
          <w:rFonts w:ascii="Courier New" w:hAnsi="Courier New" w:cs="Courier New"/>
          <w:b/>
          <w:bCs/>
          <w:sz w:val="24"/>
          <w:szCs w:val="24"/>
        </w:rPr>
        <w:t xml:space="preserve">     </w:t>
      </w:r>
      <w:r w:rsidR="00B802D3">
        <w:rPr>
          <w:rFonts w:ascii="Courier New" w:hAnsi="Courier New" w:cs="Courier New"/>
          <w:b/>
          <w:bCs/>
          <w:sz w:val="24"/>
          <w:szCs w:val="24"/>
        </w:rPr>
        <w:t xml:space="preserve">   </w:t>
      </w:r>
      <w:r w:rsidRPr="00E97E13">
        <w:rPr>
          <w:rFonts w:ascii="Courier New" w:hAnsi="Courier New" w:cs="Courier New"/>
          <w:b/>
          <w:bCs/>
          <w:sz w:val="24"/>
          <w:szCs w:val="24"/>
        </w:rPr>
        <w:t xml:space="preserve">   </w:t>
      </w:r>
      <w:r w:rsidRPr="00CC5BD1">
        <w:rPr>
          <w:rFonts w:ascii="Courier New" w:hAnsi="Courier New" w:cs="Courier New"/>
          <w:b/>
          <w:bCs/>
          <w:sz w:val="24"/>
          <w:szCs w:val="24"/>
        </w:rPr>
        <w:t>DE ASSEMBLEIA GERAL EXTRAORDINÁRIA</w:t>
      </w:r>
    </w:p>
    <w:p w14:paraId="77D47F01" w14:textId="77777777" w:rsidR="00833EE9" w:rsidRPr="00CC5BD1" w:rsidRDefault="00833EE9" w:rsidP="00E97E13">
      <w:pPr>
        <w:jc w:val="both"/>
        <w:rPr>
          <w:rFonts w:ascii="Courier New" w:hAnsi="Courier New" w:cs="Courier New"/>
        </w:rPr>
      </w:pPr>
    </w:p>
    <w:p w14:paraId="32086563" w14:textId="2FD81215" w:rsidR="00E97E13" w:rsidRPr="00B802D3" w:rsidRDefault="00833EE9" w:rsidP="00E97E13">
      <w:pPr>
        <w:tabs>
          <w:tab w:val="left" w:pos="2069"/>
          <w:tab w:val="left" w:pos="5031"/>
          <w:tab w:val="left" w:pos="7697"/>
        </w:tabs>
        <w:spacing w:before="1"/>
        <w:ind w:left="108" w:right="102"/>
        <w:jc w:val="both"/>
        <w:rPr>
          <w:rFonts w:ascii="Courier New" w:hAnsi="Courier New" w:cs="Courier New"/>
          <w:b/>
          <w:bCs/>
        </w:rPr>
      </w:pPr>
      <w:r w:rsidRPr="00CC5BD1">
        <w:rPr>
          <w:rFonts w:ascii="Courier New" w:hAnsi="Courier New" w:cs="Courier New"/>
        </w:rPr>
        <w:t>Sindicato dos Empregados em Estabelecimentos Bancários e financiários de Santos e Região, inscrito no CNPJ/MF sob o nº 58.249.871/0001-23, Registro sindical nº L003P011A1941   por seu presidente abaixo assinado,</w:t>
      </w:r>
      <w:r w:rsidR="00E97E13" w:rsidRPr="00CC5BD1">
        <w:rPr>
          <w:rFonts w:ascii="Courier New" w:hAnsi="Courier New" w:cs="Courier New"/>
        </w:rPr>
        <w:t xml:space="preserve"> </w:t>
      </w:r>
      <w:r w:rsidR="00E97E13" w:rsidRPr="00CC5BD1">
        <w:rPr>
          <w:rFonts w:ascii="Courier New" w:hAnsi="Courier New" w:cs="Courier New"/>
        </w:rPr>
        <w:t>convoca</w:t>
      </w:r>
      <w:r w:rsidR="00E97E13" w:rsidRPr="00CC5BD1">
        <w:rPr>
          <w:rFonts w:ascii="Courier New" w:hAnsi="Courier New" w:cs="Courier New"/>
          <w:spacing w:val="-5"/>
        </w:rPr>
        <w:t xml:space="preserve"> </w:t>
      </w:r>
      <w:r w:rsidR="00E97E13" w:rsidRPr="00CC5BD1">
        <w:rPr>
          <w:rFonts w:ascii="Courier New" w:hAnsi="Courier New" w:cs="Courier New"/>
        </w:rPr>
        <w:t xml:space="preserve">nos termos do Estatuto da Entidade, todos os empregados do BANCO BRADESCO S/A, e do BANCO </w:t>
      </w:r>
      <w:r w:rsidR="00E97E13" w:rsidRPr="00CC5BD1">
        <w:rPr>
          <w:rFonts w:ascii="Courier New" w:hAnsi="Courier New" w:cs="Courier New"/>
          <w:b/>
          <w:bCs/>
        </w:rPr>
        <w:t>BRADESCO FINANCIAMENTOS</w:t>
      </w:r>
      <w:r w:rsidR="00E97E13" w:rsidRPr="00CC5BD1">
        <w:rPr>
          <w:rFonts w:ascii="Courier New" w:hAnsi="Courier New" w:cs="Courier New"/>
        </w:rPr>
        <w:t xml:space="preserve"> S.A., sindicalizados e não sindicalizados, da</w:t>
      </w:r>
      <w:r w:rsidR="00E97E13" w:rsidRPr="00CC5BD1">
        <w:rPr>
          <w:rFonts w:ascii="Courier New" w:hAnsi="Courier New" w:cs="Courier New"/>
          <w:spacing w:val="-1"/>
        </w:rPr>
        <w:t xml:space="preserve"> </w:t>
      </w:r>
      <w:r w:rsidR="00E97E13" w:rsidRPr="00CC5BD1">
        <w:rPr>
          <w:rFonts w:ascii="Courier New" w:hAnsi="Courier New" w:cs="Courier New"/>
        </w:rPr>
        <w:t xml:space="preserve">base territorial deste Sindicato, para participarem de Assembleia Extraordinária Específica, </w:t>
      </w:r>
      <w:r w:rsidR="00E97E13" w:rsidRPr="00CC5BD1">
        <w:rPr>
          <w:rFonts w:ascii="Courier New" w:hAnsi="Courier New" w:cs="Courier New"/>
          <w:b/>
          <w:bCs/>
        </w:rPr>
        <w:t>que se realizará de forma remota/virtual/eletrônica, no dia 15 do mês de setembro de 2026, durante o período das 09h00 até às 18h00, na forma disposta no site</w:t>
      </w:r>
      <w:r w:rsidR="00E97E13" w:rsidRPr="00CC5BD1">
        <w:rPr>
          <w:rFonts w:ascii="Courier New" w:hAnsi="Courier New" w:cs="Courier New"/>
          <w:b/>
          <w:bCs/>
        </w:rPr>
        <w:t xml:space="preserve"> </w:t>
      </w:r>
      <w:hyperlink r:id="rId5" w:history="1">
        <w:r w:rsidR="00E97E13" w:rsidRPr="00CC5BD1">
          <w:rPr>
            <w:rStyle w:val="Hyperlink"/>
            <w:rFonts w:ascii="Courier New" w:hAnsi="Courier New" w:cs="Courier New"/>
            <w:b/>
            <w:bCs/>
          </w:rPr>
          <w:t>www.santosbancarios.com.br</w:t>
        </w:r>
      </w:hyperlink>
      <w:r w:rsidR="00E97E13" w:rsidRPr="00CC5BD1">
        <w:rPr>
          <w:rFonts w:ascii="Courier New" w:hAnsi="Courier New" w:cs="Courier New"/>
        </w:rPr>
        <w:t>, onde</w:t>
      </w:r>
      <w:r w:rsidR="00E97E13" w:rsidRPr="00CC5BD1">
        <w:rPr>
          <w:rFonts w:ascii="Courier New" w:hAnsi="Courier New" w:cs="Courier New"/>
        </w:rPr>
        <w:t xml:space="preserve"> estarão disponíveis todas as informações necessárias para deliberação acerca da seguinte pauta: Deliberação sobre a </w:t>
      </w:r>
      <w:r w:rsidR="00E97E13" w:rsidRPr="00CC5BD1">
        <w:rPr>
          <w:rFonts w:ascii="Courier New" w:hAnsi="Courier New" w:cs="Courier New"/>
          <w:b/>
          <w:bCs/>
        </w:rPr>
        <w:t>proposta de aprovação dos seguintes instrumentos coletivos: ACORDO COLETIVO DE TRABALHO PARA PAGAMENTO DO PROGRAMA DE PARTICIPAÇÃO NOS RESULTADOS, REFERENTES AO 1º (PRIMEIRO) E 2º (SEGUNDO) SEMESTRES DE 2026 E PROGRAMA</w:t>
      </w:r>
      <w:r w:rsidR="00E97E13" w:rsidRPr="00CC5BD1">
        <w:rPr>
          <w:rFonts w:ascii="Courier New" w:hAnsi="Courier New" w:cs="Courier New"/>
          <w:b/>
          <w:bCs/>
          <w:spacing w:val="47"/>
        </w:rPr>
        <w:t xml:space="preserve">  </w:t>
      </w:r>
      <w:r w:rsidR="00E97E13" w:rsidRPr="00CC5BD1">
        <w:rPr>
          <w:rFonts w:ascii="Courier New" w:hAnsi="Courier New" w:cs="Courier New"/>
          <w:b/>
          <w:bCs/>
        </w:rPr>
        <w:t>DE</w:t>
      </w:r>
      <w:r w:rsidR="00E97E13" w:rsidRPr="00CC5BD1">
        <w:rPr>
          <w:rFonts w:ascii="Courier New" w:hAnsi="Courier New" w:cs="Courier New"/>
          <w:b/>
          <w:bCs/>
          <w:spacing w:val="48"/>
        </w:rPr>
        <w:t xml:space="preserve">  </w:t>
      </w:r>
      <w:r w:rsidR="00E97E13" w:rsidRPr="00CC5BD1">
        <w:rPr>
          <w:rFonts w:ascii="Courier New" w:hAnsi="Courier New" w:cs="Courier New"/>
          <w:b/>
          <w:bCs/>
        </w:rPr>
        <w:t>RESULTADO</w:t>
      </w:r>
      <w:r w:rsidR="00E97E13" w:rsidRPr="00CC5BD1">
        <w:rPr>
          <w:rFonts w:ascii="Courier New" w:hAnsi="Courier New" w:cs="Courier New"/>
          <w:b/>
          <w:bCs/>
          <w:spacing w:val="48"/>
        </w:rPr>
        <w:t xml:space="preserve">  </w:t>
      </w:r>
      <w:r w:rsidR="00E97E13" w:rsidRPr="00CC5BD1">
        <w:rPr>
          <w:rFonts w:ascii="Courier New" w:hAnsi="Courier New" w:cs="Courier New"/>
          <w:b/>
          <w:bCs/>
        </w:rPr>
        <w:t>BRADESCO,</w:t>
      </w:r>
      <w:r w:rsidR="00E97E13" w:rsidRPr="00CC5BD1">
        <w:rPr>
          <w:rFonts w:ascii="Courier New" w:hAnsi="Courier New" w:cs="Courier New"/>
          <w:b/>
          <w:bCs/>
          <w:spacing w:val="49"/>
        </w:rPr>
        <w:t xml:space="preserve">  </w:t>
      </w:r>
      <w:r w:rsidR="00E97E13" w:rsidRPr="00CC5BD1">
        <w:rPr>
          <w:rFonts w:ascii="Courier New" w:hAnsi="Courier New" w:cs="Courier New"/>
          <w:b/>
          <w:bCs/>
        </w:rPr>
        <w:t>REFERENTE</w:t>
      </w:r>
      <w:r w:rsidR="00E97E13" w:rsidRPr="00CC5BD1">
        <w:rPr>
          <w:rFonts w:ascii="Courier New" w:hAnsi="Courier New" w:cs="Courier New"/>
          <w:b/>
          <w:bCs/>
          <w:spacing w:val="47"/>
        </w:rPr>
        <w:t xml:space="preserve">  </w:t>
      </w:r>
      <w:r w:rsidR="00E97E13" w:rsidRPr="00CC5BD1">
        <w:rPr>
          <w:rFonts w:ascii="Courier New" w:hAnsi="Courier New" w:cs="Courier New"/>
          <w:b/>
          <w:bCs/>
        </w:rPr>
        <w:t>AO</w:t>
      </w:r>
      <w:r w:rsidR="00E97E13" w:rsidRPr="00CC5BD1">
        <w:rPr>
          <w:rFonts w:ascii="Courier New" w:hAnsi="Courier New" w:cs="Courier New"/>
          <w:b/>
          <w:bCs/>
          <w:spacing w:val="47"/>
        </w:rPr>
        <w:t xml:space="preserve">  </w:t>
      </w:r>
      <w:r w:rsidR="00E97E13" w:rsidRPr="00CC5BD1">
        <w:rPr>
          <w:rFonts w:ascii="Courier New" w:hAnsi="Courier New" w:cs="Courier New"/>
          <w:b/>
          <w:bCs/>
        </w:rPr>
        <w:t>EXERCÍCIO</w:t>
      </w:r>
      <w:r w:rsidR="00E97E13" w:rsidRPr="00CC5BD1">
        <w:rPr>
          <w:rFonts w:ascii="Courier New" w:hAnsi="Courier New" w:cs="Courier New"/>
          <w:b/>
          <w:bCs/>
          <w:spacing w:val="49"/>
        </w:rPr>
        <w:t xml:space="preserve">  </w:t>
      </w:r>
      <w:r w:rsidR="00E97E13" w:rsidRPr="00CC5BD1">
        <w:rPr>
          <w:rFonts w:ascii="Courier New" w:hAnsi="Courier New" w:cs="Courier New"/>
          <w:b/>
          <w:bCs/>
        </w:rPr>
        <w:t>DE</w:t>
      </w:r>
      <w:r w:rsidR="00E97E13" w:rsidRPr="00CC5BD1">
        <w:rPr>
          <w:rFonts w:ascii="Courier New" w:hAnsi="Courier New" w:cs="Courier New"/>
          <w:b/>
          <w:bCs/>
          <w:spacing w:val="48"/>
        </w:rPr>
        <w:t xml:space="preserve">  </w:t>
      </w:r>
      <w:r w:rsidR="00E97E13" w:rsidRPr="00CC5BD1">
        <w:rPr>
          <w:rFonts w:ascii="Courier New" w:hAnsi="Courier New" w:cs="Courier New"/>
          <w:b/>
          <w:bCs/>
          <w:spacing w:val="-2"/>
        </w:rPr>
        <w:t>2026</w:t>
      </w:r>
      <w:r w:rsidR="00E97E13" w:rsidRPr="00CC5BD1">
        <w:rPr>
          <w:rFonts w:ascii="Courier New" w:hAnsi="Courier New" w:cs="Courier New"/>
          <w:b/>
          <w:bCs/>
          <w:spacing w:val="-2"/>
        </w:rPr>
        <w:t>.</w:t>
      </w:r>
    </w:p>
    <w:p w14:paraId="20EC9F65" w14:textId="072661EE" w:rsidR="00833EE9" w:rsidRPr="00B802D3" w:rsidRDefault="00833EE9" w:rsidP="00E97E13">
      <w:pPr>
        <w:jc w:val="both"/>
        <w:rPr>
          <w:rFonts w:ascii="Courier New" w:hAnsi="Courier New" w:cs="Courier New"/>
          <w:b/>
          <w:bCs/>
        </w:rPr>
      </w:pPr>
    </w:p>
    <w:p w14:paraId="260A7F38" w14:textId="77777777" w:rsidR="00833EE9" w:rsidRPr="00E97E13" w:rsidRDefault="00833EE9" w:rsidP="00E97E13">
      <w:pPr>
        <w:jc w:val="both"/>
        <w:rPr>
          <w:rFonts w:ascii="Courier New" w:hAnsi="Courier New" w:cs="Courier New"/>
        </w:rPr>
      </w:pPr>
    </w:p>
    <w:p w14:paraId="30ABA408" w14:textId="4EEFA95B" w:rsidR="00833EE9" w:rsidRPr="00E97E13" w:rsidRDefault="00E97E13" w:rsidP="00E97E13">
      <w:pPr>
        <w:ind w:left="4248"/>
        <w:jc w:val="both"/>
        <w:rPr>
          <w:rFonts w:ascii="Courier New" w:hAnsi="Courier New" w:cs="Courier New"/>
        </w:rPr>
      </w:pPr>
      <w:r w:rsidRPr="00E97E13">
        <w:rPr>
          <w:rFonts w:ascii="Courier New" w:hAnsi="Courier New" w:cs="Courier New"/>
        </w:rPr>
        <w:t xml:space="preserve">                                                                                  </w:t>
      </w:r>
      <w:r>
        <w:rPr>
          <w:rFonts w:ascii="Courier New" w:hAnsi="Courier New" w:cs="Courier New"/>
        </w:rPr>
        <w:t xml:space="preserve">                        </w:t>
      </w:r>
      <w:r w:rsidR="00833EE9" w:rsidRPr="00E97E13">
        <w:rPr>
          <w:rFonts w:ascii="Courier New" w:hAnsi="Courier New" w:cs="Courier New"/>
        </w:rPr>
        <w:t>Santos  1</w:t>
      </w:r>
      <w:r w:rsidRPr="00E97E13">
        <w:rPr>
          <w:rFonts w:ascii="Courier New" w:hAnsi="Courier New" w:cs="Courier New"/>
        </w:rPr>
        <w:t>2</w:t>
      </w:r>
      <w:r w:rsidR="00833EE9" w:rsidRPr="00E97E13">
        <w:rPr>
          <w:rFonts w:ascii="Courier New" w:hAnsi="Courier New" w:cs="Courier New"/>
        </w:rPr>
        <w:t xml:space="preserve"> de setembro de 2026.</w:t>
      </w:r>
    </w:p>
    <w:p w14:paraId="5C8D555D" w14:textId="77777777" w:rsidR="00E97E13" w:rsidRPr="00E97E13" w:rsidRDefault="00E97E13" w:rsidP="00E97E13">
      <w:pPr>
        <w:jc w:val="both"/>
        <w:rPr>
          <w:rFonts w:ascii="Courier New" w:hAnsi="Courier New" w:cs="Courier New"/>
        </w:rPr>
      </w:pPr>
    </w:p>
    <w:p w14:paraId="5E348DDA" w14:textId="77777777" w:rsidR="00E97E13" w:rsidRPr="00E97E13" w:rsidRDefault="00E97E13" w:rsidP="00E97E13">
      <w:pPr>
        <w:jc w:val="both"/>
        <w:rPr>
          <w:rFonts w:ascii="Courier New" w:hAnsi="Courier New" w:cs="Courier New"/>
        </w:rPr>
      </w:pPr>
    </w:p>
    <w:p w14:paraId="65A9FAF1" w14:textId="77777777" w:rsidR="00833EE9" w:rsidRPr="00E97E13" w:rsidRDefault="00833EE9" w:rsidP="00E97E13">
      <w:pPr>
        <w:jc w:val="both"/>
        <w:rPr>
          <w:rFonts w:ascii="Courier New" w:hAnsi="Courier New" w:cs="Courier New"/>
        </w:rPr>
      </w:pPr>
    </w:p>
    <w:p w14:paraId="753FD96E" w14:textId="147A31D3" w:rsidR="00833EE9" w:rsidRPr="00E97E13" w:rsidRDefault="00E97E13" w:rsidP="00E97E13">
      <w:pPr>
        <w:jc w:val="both"/>
        <w:rPr>
          <w:rFonts w:ascii="Courier New" w:hAnsi="Courier New" w:cs="Courier New"/>
        </w:rPr>
      </w:pPr>
      <w:r w:rsidRPr="00E97E13">
        <w:rPr>
          <w:rFonts w:ascii="Courier New" w:hAnsi="Courier New" w:cs="Courier New"/>
        </w:rPr>
        <w:t xml:space="preserve">                               </w:t>
      </w:r>
      <w:r w:rsidR="00B802D3">
        <w:rPr>
          <w:rFonts w:ascii="Courier New" w:hAnsi="Courier New" w:cs="Courier New"/>
        </w:rPr>
        <w:t xml:space="preserve">   </w:t>
      </w:r>
      <w:r w:rsidRPr="00E97E13">
        <w:rPr>
          <w:rFonts w:ascii="Courier New" w:hAnsi="Courier New" w:cs="Courier New"/>
        </w:rPr>
        <w:t xml:space="preserve"> </w:t>
      </w:r>
      <w:r w:rsidR="00833EE9" w:rsidRPr="00E97E13">
        <w:rPr>
          <w:rFonts w:ascii="Courier New" w:hAnsi="Courier New" w:cs="Courier New"/>
        </w:rPr>
        <w:t>ELCIO MARTINS DA QUINTA</w:t>
      </w:r>
    </w:p>
    <w:p w14:paraId="16D8F007" w14:textId="77777777" w:rsidR="00833EE9" w:rsidRPr="00E97E13" w:rsidRDefault="00833EE9" w:rsidP="00E97E13">
      <w:pPr>
        <w:jc w:val="both"/>
        <w:rPr>
          <w:rFonts w:ascii="Courier New" w:hAnsi="Courier New" w:cs="Courier New"/>
        </w:rPr>
      </w:pPr>
    </w:p>
    <w:p w14:paraId="43C0A58A" w14:textId="6D49E076" w:rsidR="00833EE9" w:rsidRPr="00E97E13" w:rsidRDefault="00E97E13" w:rsidP="00B802D3">
      <w:pPr>
        <w:ind w:left="5664"/>
        <w:jc w:val="both"/>
        <w:rPr>
          <w:rFonts w:ascii="Courier New" w:hAnsi="Courier New" w:cs="Courier New"/>
        </w:rPr>
      </w:pPr>
      <w:r w:rsidRPr="00E97E13">
        <w:rPr>
          <w:rFonts w:ascii="Courier New" w:hAnsi="Courier New" w:cs="Courier New"/>
        </w:rPr>
        <w:t xml:space="preserve">                                                                           </w:t>
      </w:r>
      <w:r w:rsidR="00B802D3">
        <w:rPr>
          <w:rFonts w:ascii="Courier New" w:hAnsi="Courier New" w:cs="Courier New"/>
        </w:rPr>
        <w:t xml:space="preserve">              </w:t>
      </w:r>
      <w:r w:rsidR="00833EE9" w:rsidRPr="00E97E13">
        <w:rPr>
          <w:rFonts w:ascii="Courier New" w:hAnsi="Courier New" w:cs="Courier New"/>
        </w:rPr>
        <w:t>Presidente</w:t>
      </w:r>
    </w:p>
    <w:p w14:paraId="02219229" w14:textId="77777777" w:rsidR="00833EE9" w:rsidRPr="00E97E13" w:rsidRDefault="00833EE9" w:rsidP="00E97E13">
      <w:pPr>
        <w:jc w:val="both"/>
        <w:rPr>
          <w:rFonts w:ascii="Courier New" w:hAnsi="Courier New" w:cs="Courier New"/>
          <w:lang w:val="pt-BR"/>
        </w:rPr>
      </w:pPr>
    </w:p>
    <w:sectPr w:rsidR="00833EE9" w:rsidRPr="00E97E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EE9"/>
    <w:rsid w:val="002610AD"/>
    <w:rsid w:val="00352D92"/>
    <w:rsid w:val="00481159"/>
    <w:rsid w:val="00494092"/>
    <w:rsid w:val="004B55F4"/>
    <w:rsid w:val="005C23C2"/>
    <w:rsid w:val="00663F35"/>
    <w:rsid w:val="00666AEE"/>
    <w:rsid w:val="00833EE9"/>
    <w:rsid w:val="009F03EC"/>
    <w:rsid w:val="00AD462C"/>
    <w:rsid w:val="00B802D3"/>
    <w:rsid w:val="00CC5BD1"/>
    <w:rsid w:val="00CD541D"/>
    <w:rsid w:val="00D9330D"/>
    <w:rsid w:val="00E9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B0383"/>
  <w15:chartTrackingRefBased/>
  <w15:docId w15:val="{344990E1-87A9-4FCC-AF11-52731F828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pt-BR" w:eastAsia="en-US" w:bidi="ar-SA"/>
      </w:rPr>
    </w:rPrDefault>
    <w:pPrDefault>
      <w:pPr>
        <w:spacing w:before="100" w:beforeAutospacing="1" w:after="100" w:afterAutospacing="1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EE9"/>
    <w:pPr>
      <w:widowControl w:val="0"/>
      <w:autoSpaceDE w:val="0"/>
      <w:autoSpaceDN w:val="0"/>
      <w:spacing w:before="0" w:beforeAutospacing="0" w:after="0" w:afterAutospacing="0" w:line="240" w:lineRule="auto"/>
      <w:jc w:val="left"/>
    </w:pPr>
    <w:rPr>
      <w:rFonts w:ascii="Arial" w:eastAsia="Arial" w:hAnsi="Arial" w:cs="Arial"/>
      <w:sz w:val="22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833EE9"/>
    <w:pPr>
      <w:keepNext/>
      <w:keepLines/>
      <w:widowControl/>
      <w:autoSpaceDE/>
      <w:autoSpaceDN/>
      <w:spacing w:before="360" w:beforeAutospacing="1" w:after="80" w:afterAutospacing="1" w:line="276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33EE9"/>
    <w:pPr>
      <w:keepNext/>
      <w:keepLines/>
      <w:widowControl/>
      <w:autoSpaceDE/>
      <w:autoSpaceDN/>
      <w:spacing w:before="160" w:beforeAutospacing="1" w:after="80" w:afterAutospacing="1" w:line="276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33EE9"/>
    <w:pPr>
      <w:keepNext/>
      <w:keepLines/>
      <w:widowControl/>
      <w:autoSpaceDE/>
      <w:autoSpaceDN/>
      <w:spacing w:before="160" w:beforeAutospacing="1" w:after="80" w:afterAutospacing="1" w:line="276" w:lineRule="auto"/>
      <w:jc w:val="both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33EE9"/>
    <w:pPr>
      <w:keepNext/>
      <w:keepLines/>
      <w:widowControl/>
      <w:autoSpaceDE/>
      <w:autoSpaceDN/>
      <w:spacing w:before="80" w:beforeAutospacing="1" w:after="40" w:afterAutospacing="1" w:line="276" w:lineRule="auto"/>
      <w:jc w:val="both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val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33EE9"/>
    <w:pPr>
      <w:keepNext/>
      <w:keepLines/>
      <w:widowControl/>
      <w:autoSpaceDE/>
      <w:autoSpaceDN/>
      <w:spacing w:before="80" w:beforeAutospacing="1" w:after="40" w:afterAutospacing="1" w:line="276" w:lineRule="auto"/>
      <w:jc w:val="both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val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33EE9"/>
    <w:pPr>
      <w:keepNext/>
      <w:keepLines/>
      <w:widowControl/>
      <w:autoSpaceDE/>
      <w:autoSpaceDN/>
      <w:spacing w:before="40" w:beforeAutospacing="1" w:afterAutospacing="1" w:line="276" w:lineRule="auto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val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33EE9"/>
    <w:pPr>
      <w:keepNext/>
      <w:keepLines/>
      <w:widowControl/>
      <w:autoSpaceDE/>
      <w:autoSpaceDN/>
      <w:spacing w:before="40" w:beforeAutospacing="1" w:afterAutospacing="1" w:line="276" w:lineRule="auto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val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33EE9"/>
    <w:pPr>
      <w:keepNext/>
      <w:keepLines/>
      <w:widowControl/>
      <w:autoSpaceDE/>
      <w:autoSpaceDN/>
      <w:spacing w:beforeAutospacing="1" w:afterAutospacing="1" w:line="276" w:lineRule="auto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val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33EE9"/>
    <w:pPr>
      <w:keepNext/>
      <w:keepLines/>
      <w:widowControl/>
      <w:autoSpaceDE/>
      <w:autoSpaceDN/>
      <w:spacing w:beforeAutospacing="1" w:afterAutospacing="1" w:line="276" w:lineRule="auto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33E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33E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33E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33EE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33EE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33E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33EE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33E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33EE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33EE9"/>
    <w:pPr>
      <w:widowControl/>
      <w:autoSpaceDE/>
      <w:autoSpaceDN/>
      <w:spacing w:beforeAutospacing="1" w:after="80" w:afterAutospacing="1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</w:rPr>
  </w:style>
  <w:style w:type="character" w:customStyle="1" w:styleId="TtuloChar">
    <w:name w:val="Título Char"/>
    <w:basedOn w:val="Fontepargpadro"/>
    <w:link w:val="Ttulo"/>
    <w:uiPriority w:val="10"/>
    <w:rsid w:val="00833E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33EE9"/>
    <w:pPr>
      <w:widowControl/>
      <w:numPr>
        <w:ilvl w:val="1"/>
      </w:numPr>
      <w:autoSpaceDE/>
      <w:autoSpaceDN/>
      <w:spacing w:before="100" w:beforeAutospacing="1" w:after="160" w:afterAutospacing="1" w:line="276" w:lineRule="auto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pt-BR"/>
    </w:rPr>
  </w:style>
  <w:style w:type="character" w:customStyle="1" w:styleId="SubttuloChar">
    <w:name w:val="Subtítulo Char"/>
    <w:basedOn w:val="Fontepargpadro"/>
    <w:link w:val="Subttulo"/>
    <w:uiPriority w:val="11"/>
    <w:rsid w:val="00833E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33EE9"/>
    <w:pPr>
      <w:widowControl/>
      <w:autoSpaceDE/>
      <w:autoSpaceDN/>
      <w:spacing w:before="160" w:beforeAutospacing="1" w:after="160" w:afterAutospacing="1" w:line="276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val="pt-BR"/>
    </w:rPr>
  </w:style>
  <w:style w:type="character" w:customStyle="1" w:styleId="CitaoChar">
    <w:name w:val="Citação Char"/>
    <w:basedOn w:val="Fontepargpadro"/>
    <w:link w:val="Citao"/>
    <w:uiPriority w:val="29"/>
    <w:rsid w:val="00833EE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33EE9"/>
    <w:pPr>
      <w:widowControl/>
      <w:autoSpaceDE/>
      <w:autoSpaceDN/>
      <w:spacing w:before="100" w:beforeAutospacing="1" w:after="100" w:afterAutospacing="1" w:line="276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lang w:val="pt-BR"/>
    </w:rPr>
  </w:style>
  <w:style w:type="character" w:styleId="nfaseIntensa">
    <w:name w:val="Intense Emphasis"/>
    <w:basedOn w:val="Fontepargpadro"/>
    <w:uiPriority w:val="21"/>
    <w:qFormat/>
    <w:rsid w:val="00833EE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33EE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beforeAutospacing="1" w:after="360" w:afterAutospacing="1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val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33EE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33EE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E97E1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97E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ntosbancarios.com.br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SINDICATO DOS BANCARIOS DE SANTOS BANCARIOS</dc:creator>
  <cp:keywords/>
  <dc:description/>
  <cp:lastModifiedBy>SINDICATO DOS BANCARIOS DE SANTOS BANCARIOS</cp:lastModifiedBy>
  <cp:revision>2</cp:revision>
  <cp:lastPrinted>2026-09-12T02:12:00Z</cp:lastPrinted>
  <dcterms:created xsi:type="dcterms:W3CDTF">2026-09-12T02:18:00Z</dcterms:created>
  <dcterms:modified xsi:type="dcterms:W3CDTF">2026-09-12T02:18:00Z</dcterms:modified>
</cp:coreProperties>
</file>